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F1" w:rsidRDefault="00152FF1" w:rsidP="00152FF1">
      <w:pPr>
        <w:jc w:val="both"/>
        <w:rPr>
          <w:rFonts w:ascii="Nunito" w:eastAsia="Nunito" w:hAnsi="Nunito" w:cs="Nunito"/>
          <w:b/>
          <w:sz w:val="24"/>
          <w:szCs w:val="24"/>
        </w:rPr>
      </w:pPr>
      <w:r w:rsidRPr="00445ADB">
        <w:rPr>
          <w:rFonts w:ascii="Nunito" w:eastAsia="Nunito" w:hAnsi="Nunito" w:cs="Nunito"/>
          <w:b/>
          <w:color w:val="C00000"/>
          <w:sz w:val="24"/>
          <w:szCs w:val="24"/>
        </w:rPr>
        <w:t>Announcement:</w:t>
      </w:r>
      <w:r>
        <w:rPr>
          <w:rFonts w:ascii="Nunito" w:eastAsia="Nunito" w:hAnsi="Nunito" w:cs="Nunito"/>
          <w:b/>
          <w:color w:val="C00000"/>
          <w:sz w:val="24"/>
          <w:szCs w:val="24"/>
        </w:rPr>
        <w:t xml:space="preserve"> (Website Scrolling)</w:t>
      </w:r>
    </w:p>
    <w:p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**Apply for the “Sri </w:t>
      </w:r>
      <w:proofErr w:type="spellStart"/>
      <w:r>
        <w:rPr>
          <w:rFonts w:ascii="Nunito" w:eastAsia="Nunito" w:hAnsi="Nunito" w:cs="Nunito"/>
          <w:sz w:val="24"/>
          <w:szCs w:val="24"/>
        </w:rPr>
        <w:t>Lakshminarayan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sz w:val="24"/>
          <w:szCs w:val="24"/>
        </w:rPr>
        <w:t>Goyal</w:t>
      </w:r>
      <w:proofErr w:type="spellEnd"/>
      <w:r>
        <w:rPr>
          <w:rFonts w:ascii="Nunito" w:eastAsia="Nunito" w:hAnsi="Nunito" w:cs="Nunito"/>
          <w:sz w:val="24"/>
          <w:szCs w:val="24"/>
        </w:rPr>
        <w:t>” merit-cum-need-based scholarship**</w:t>
      </w:r>
    </w:p>
    <w:p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Pr="00445ADB" w:rsidRDefault="00152FF1" w:rsidP="00152FF1">
      <w:pPr>
        <w:jc w:val="both"/>
        <w:rPr>
          <w:rFonts w:ascii="Nunito" w:eastAsia="Nunito" w:hAnsi="Nunito" w:cs="Nunito"/>
          <w:b/>
          <w:color w:val="C00000"/>
          <w:sz w:val="24"/>
          <w:szCs w:val="24"/>
        </w:rPr>
      </w:pPr>
      <w:r w:rsidRPr="00445ADB">
        <w:rPr>
          <w:rFonts w:ascii="Nunito" w:eastAsia="Nunito" w:hAnsi="Nunito" w:cs="Nunito"/>
          <w:b/>
          <w:color w:val="C00000"/>
          <w:sz w:val="24"/>
          <w:szCs w:val="24"/>
        </w:rPr>
        <w:t>Details:</w:t>
      </w:r>
      <w:bookmarkStart w:id="0" w:name="_GoBack"/>
      <w:bookmarkEnd w:id="0"/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Nunito" w:eastAsia="Nunito" w:hAnsi="Nunito" w:cs="Nunito"/>
          <w:sz w:val="24"/>
          <w:szCs w:val="24"/>
        </w:rPr>
        <w:t xml:space="preserve">Mrs.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Mee</w:t>
      </w:r>
      <w:r>
        <w:rPr>
          <w:rFonts w:ascii="Nunito" w:eastAsia="Nunito" w:hAnsi="Nunito" w:cs="Nunito"/>
          <w:sz w:val="24"/>
          <w:szCs w:val="24"/>
        </w:rPr>
        <w:t>n</w:t>
      </w:r>
      <w:r w:rsidRPr="00445ADB">
        <w:rPr>
          <w:rFonts w:ascii="Nunito" w:eastAsia="Nunito" w:hAnsi="Nunito" w:cs="Nunito"/>
          <w:sz w:val="24"/>
          <w:szCs w:val="24"/>
        </w:rPr>
        <w:t>a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Goyal</w:t>
      </w:r>
      <w:proofErr w:type="spellEnd"/>
      <w:r w:rsidRPr="00445ADB">
        <w:rPr>
          <w:rFonts w:ascii="Nunito" w:eastAsia="Nunito" w:hAnsi="Nunito" w:cs="Nunito"/>
          <w:sz w:val="24"/>
          <w:szCs w:val="24"/>
        </w:rPr>
        <w:t xml:space="preserve"> of our esteemed Badruka family has decided to offer “Sri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Lakshminarayan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Goyal</w:t>
      </w:r>
      <w:proofErr w:type="spellEnd"/>
      <w:r w:rsidRPr="00445ADB">
        <w:rPr>
          <w:rFonts w:ascii="Nunito" w:eastAsia="Nunito" w:hAnsi="Nunito" w:cs="Nunito"/>
          <w:sz w:val="24"/>
          <w:szCs w:val="24"/>
        </w:rPr>
        <w:t xml:space="preserve"> </w:t>
      </w:r>
      <w:r>
        <w:rPr>
          <w:rFonts w:ascii="Nunito" w:eastAsia="Nunito" w:hAnsi="Nunito" w:cs="Nunito"/>
          <w:sz w:val="24"/>
          <w:szCs w:val="24"/>
        </w:rPr>
        <w:t>M</w:t>
      </w:r>
      <w:r w:rsidRPr="00445ADB">
        <w:rPr>
          <w:rFonts w:ascii="Nunito" w:eastAsia="Nunito" w:hAnsi="Nunito" w:cs="Nunito"/>
          <w:sz w:val="24"/>
          <w:szCs w:val="24"/>
        </w:rPr>
        <w:t xml:space="preserve">erit-cum-need-based </w:t>
      </w:r>
      <w:r>
        <w:rPr>
          <w:rFonts w:ascii="Nunito" w:eastAsia="Nunito" w:hAnsi="Nunito" w:cs="Nunito"/>
          <w:sz w:val="24"/>
          <w:szCs w:val="24"/>
        </w:rPr>
        <w:t>S</w:t>
      </w:r>
      <w:r w:rsidRPr="00445ADB">
        <w:rPr>
          <w:rFonts w:ascii="Nunito" w:eastAsia="Nunito" w:hAnsi="Nunito" w:cs="Nunito"/>
          <w:sz w:val="24"/>
          <w:szCs w:val="24"/>
        </w:rPr>
        <w:t>cholarship</w:t>
      </w:r>
      <w:r>
        <w:rPr>
          <w:rFonts w:ascii="Nunito" w:eastAsia="Nunito" w:hAnsi="Nunito" w:cs="Nunito"/>
          <w:sz w:val="24"/>
          <w:szCs w:val="24"/>
        </w:rPr>
        <w:t>”</w:t>
      </w:r>
      <w:r w:rsidRPr="00445ADB">
        <w:rPr>
          <w:rFonts w:ascii="Nunito" w:eastAsia="Nunito" w:hAnsi="Nunito" w:cs="Nunito"/>
          <w:sz w:val="24"/>
          <w:szCs w:val="24"/>
        </w:rPr>
        <w:t xml:space="preserve"> to students </w:t>
      </w:r>
      <w:r>
        <w:rPr>
          <w:rFonts w:ascii="Nunito" w:eastAsia="Nunito" w:hAnsi="Nunito" w:cs="Nunito"/>
          <w:sz w:val="24"/>
          <w:szCs w:val="24"/>
        </w:rPr>
        <w:t xml:space="preserve">who are admitted during the academic year in 2020-2021.  </w:t>
      </w:r>
      <w:r w:rsidRPr="00445ADB">
        <w:rPr>
          <w:rFonts w:ascii="Nunito" w:eastAsia="Nunito" w:hAnsi="Nunito" w:cs="Nunito"/>
          <w:sz w:val="24"/>
          <w:szCs w:val="24"/>
        </w:rPr>
        <w:t xml:space="preserve"> </w:t>
      </w:r>
      <w:r>
        <w:rPr>
          <w:rFonts w:ascii="Nunito" w:eastAsia="Nunito" w:hAnsi="Nunito" w:cs="Nunito"/>
          <w:sz w:val="24"/>
          <w:szCs w:val="24"/>
        </w:rPr>
        <w:t xml:space="preserve">THREE </w:t>
      </w:r>
      <w:r w:rsidRPr="00445ADB">
        <w:rPr>
          <w:rFonts w:ascii="Nunito" w:eastAsia="Nunito" w:hAnsi="Nunito" w:cs="Nunito"/>
          <w:sz w:val="24"/>
          <w:szCs w:val="24"/>
        </w:rPr>
        <w:t xml:space="preserve">students </w:t>
      </w:r>
      <w:r>
        <w:rPr>
          <w:rFonts w:ascii="Nunito" w:eastAsia="Nunito" w:hAnsi="Nunito" w:cs="Nunito"/>
          <w:sz w:val="24"/>
          <w:szCs w:val="24"/>
        </w:rPr>
        <w:t>selected will be awarded a scholarship of Rs.25</w:t>
      </w:r>
      <w:proofErr w:type="gramStart"/>
      <w:r>
        <w:rPr>
          <w:rFonts w:ascii="Nunito" w:eastAsia="Nunito" w:hAnsi="Nunito" w:cs="Nunito"/>
          <w:sz w:val="24"/>
          <w:szCs w:val="24"/>
        </w:rPr>
        <w:t>,000</w:t>
      </w:r>
      <w:proofErr w:type="gramEnd"/>
      <w:r>
        <w:rPr>
          <w:rFonts w:ascii="Nunito" w:eastAsia="Nunito" w:hAnsi="Nunito" w:cs="Nunito"/>
          <w:sz w:val="24"/>
          <w:szCs w:val="24"/>
        </w:rPr>
        <w:t xml:space="preserve">/- (Rupees twenty five thousands only) per year from Badruka College of Commerce and Arts (BCCA) and to ONE student from </w:t>
      </w:r>
      <w:proofErr w:type="spellStart"/>
      <w:r>
        <w:rPr>
          <w:rFonts w:ascii="Nunito" w:eastAsia="Nunito" w:hAnsi="Nunito" w:cs="Nunito"/>
          <w:sz w:val="24"/>
          <w:szCs w:val="24"/>
        </w:rPr>
        <w:t>Bankatlal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Badruka College for Information Technology (BBCIT). </w:t>
      </w: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Nunito" w:eastAsia="Nunito" w:hAnsi="Nunito" w:cs="Nunito"/>
          <w:sz w:val="24"/>
          <w:szCs w:val="24"/>
        </w:rPr>
        <w:t xml:space="preserve">You can get the scholarship application form from </w:t>
      </w:r>
      <w:r>
        <w:rPr>
          <w:rFonts w:ascii="Nunito" w:eastAsia="Nunito" w:hAnsi="Nunito" w:cs="Nunito"/>
          <w:sz w:val="24"/>
          <w:szCs w:val="24"/>
        </w:rPr>
        <w:t xml:space="preserve">the office of the Director General, </w:t>
      </w:r>
      <w:r w:rsidRPr="00445ADB">
        <w:rPr>
          <w:rFonts w:ascii="Nunito" w:eastAsia="Nunito" w:hAnsi="Nunito" w:cs="Nunito"/>
          <w:sz w:val="24"/>
          <w:szCs w:val="24"/>
        </w:rPr>
        <w:t xml:space="preserve">Seth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Ghasiram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Gopikishan</w:t>
      </w:r>
      <w:proofErr w:type="spellEnd"/>
      <w:r w:rsidRPr="00445ADB">
        <w:rPr>
          <w:rFonts w:ascii="Nunito" w:eastAsia="Nunito" w:hAnsi="Nunito" w:cs="Nunito"/>
          <w:sz w:val="24"/>
          <w:szCs w:val="24"/>
        </w:rPr>
        <w:t xml:space="preserve"> Badruka Educational Society (SGGBES)</w:t>
      </w:r>
      <w:r>
        <w:rPr>
          <w:rFonts w:ascii="Nunito" w:eastAsia="Nunito" w:hAnsi="Nunito" w:cs="Nunito"/>
          <w:sz w:val="24"/>
          <w:szCs w:val="24"/>
        </w:rPr>
        <w:t xml:space="preserve">.  </w:t>
      </w:r>
      <w:r w:rsidRPr="00445ADB">
        <w:rPr>
          <w:rFonts w:ascii="Nunito" w:eastAsia="Nunito" w:hAnsi="Nunito" w:cs="Nunito"/>
          <w:sz w:val="24"/>
          <w:szCs w:val="24"/>
        </w:rPr>
        <w:t xml:space="preserve"> We encourage students who come from economically backward families to apply for the scholarship. </w:t>
      </w: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Nunito" w:eastAsia="Nunito" w:hAnsi="Nunito" w:cs="Nunito"/>
          <w:sz w:val="24"/>
          <w:szCs w:val="24"/>
        </w:rPr>
        <w:t xml:space="preserve">For the scholarship, students who joined the BCCA </w:t>
      </w:r>
      <w:r>
        <w:rPr>
          <w:rFonts w:ascii="Nunito" w:eastAsia="Nunito" w:hAnsi="Nunito" w:cs="Nunito"/>
          <w:sz w:val="24"/>
          <w:szCs w:val="24"/>
        </w:rPr>
        <w:t xml:space="preserve">/ BBCIT </w:t>
      </w:r>
      <w:r w:rsidRPr="00445ADB">
        <w:rPr>
          <w:rFonts w:ascii="Nunito" w:eastAsia="Nunito" w:hAnsi="Nunito" w:cs="Nunito"/>
          <w:sz w:val="24"/>
          <w:szCs w:val="24"/>
        </w:rPr>
        <w:t xml:space="preserve">undergraduate program </w:t>
      </w:r>
      <w:r>
        <w:rPr>
          <w:rFonts w:ascii="Nunito" w:eastAsia="Nunito" w:hAnsi="Nunito" w:cs="Nunito"/>
          <w:sz w:val="24"/>
          <w:szCs w:val="24"/>
        </w:rPr>
        <w:t xml:space="preserve">this year </w:t>
      </w:r>
      <w:r w:rsidRPr="00445ADB">
        <w:rPr>
          <w:rFonts w:ascii="Nunito" w:eastAsia="Nunito" w:hAnsi="Nunito" w:cs="Nunito"/>
          <w:sz w:val="24"/>
          <w:szCs w:val="24"/>
        </w:rPr>
        <w:t>will be gauged on their:</w:t>
      </w: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Times New Roman" w:eastAsia="Nunito" w:hAnsi="Times New Roman" w:cs="Times New Roman"/>
          <w:sz w:val="24"/>
          <w:szCs w:val="24"/>
        </w:rPr>
        <w:t>●</w:t>
      </w:r>
      <w:r w:rsidRPr="00445ADB">
        <w:rPr>
          <w:rFonts w:ascii="Nunito" w:eastAsia="Nunito" w:hAnsi="Nunito" w:cs="Nunito"/>
          <w:sz w:val="24"/>
          <w:szCs w:val="24"/>
        </w:rPr>
        <w:tab/>
        <w:t>Family</w:t>
      </w:r>
      <w:r w:rsidRPr="00445ADB">
        <w:rPr>
          <w:rFonts w:ascii="___WRD_EMBED_SUB_42" w:eastAsia="Nunito" w:hAnsi="___WRD_EMBED_SUB_42" w:cs="___WRD_EMBED_SUB_42"/>
          <w:sz w:val="24"/>
          <w:szCs w:val="24"/>
        </w:rPr>
        <w:t>’</w:t>
      </w:r>
      <w:r w:rsidRPr="00445ADB">
        <w:rPr>
          <w:rFonts w:ascii="Nunito" w:eastAsia="Nunito" w:hAnsi="Nunito" w:cs="Nunito"/>
          <w:sz w:val="24"/>
          <w:szCs w:val="24"/>
        </w:rPr>
        <w:t>s annual income</w:t>
      </w: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Times New Roman" w:eastAsia="Nunito" w:hAnsi="Times New Roman" w:cs="Times New Roman"/>
          <w:sz w:val="24"/>
          <w:szCs w:val="24"/>
        </w:rPr>
        <w:t>●</w:t>
      </w:r>
      <w:r w:rsidRPr="00445ADB">
        <w:rPr>
          <w:rFonts w:ascii="Nunito" w:eastAsia="Nunito" w:hAnsi="Nunito" w:cs="Nunito"/>
          <w:sz w:val="24"/>
          <w:szCs w:val="24"/>
        </w:rPr>
        <w:tab/>
      </w:r>
      <w:r>
        <w:rPr>
          <w:rFonts w:ascii="Nunito" w:eastAsia="Nunito" w:hAnsi="Nunito" w:cs="Nunito"/>
          <w:sz w:val="24"/>
          <w:szCs w:val="24"/>
        </w:rPr>
        <w:t xml:space="preserve">Aggregate </w:t>
      </w:r>
      <w:r w:rsidRPr="00445ADB">
        <w:rPr>
          <w:rFonts w:ascii="Nunito" w:eastAsia="Nunito" w:hAnsi="Nunito" w:cs="Nunito"/>
          <w:sz w:val="24"/>
          <w:szCs w:val="24"/>
        </w:rPr>
        <w:t>Marks obtained in the intermediate examination</w:t>
      </w: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Times New Roman" w:eastAsia="Nunito" w:hAnsi="Times New Roman" w:cs="Times New Roman"/>
          <w:sz w:val="24"/>
          <w:szCs w:val="24"/>
        </w:rPr>
        <w:t>●</w:t>
      </w:r>
      <w:r w:rsidRPr="00445ADB">
        <w:rPr>
          <w:rFonts w:ascii="Nunito" w:eastAsia="Nunito" w:hAnsi="Nunito" w:cs="Nunito"/>
          <w:sz w:val="24"/>
          <w:szCs w:val="24"/>
        </w:rPr>
        <w:tab/>
      </w:r>
      <w:proofErr w:type="gramStart"/>
      <w:r w:rsidRPr="00445ADB">
        <w:rPr>
          <w:rFonts w:ascii="Nunito" w:eastAsia="Nunito" w:hAnsi="Nunito" w:cs="Nunito"/>
          <w:sz w:val="24"/>
          <w:szCs w:val="24"/>
        </w:rPr>
        <w:t>Extracurricular</w:t>
      </w:r>
      <w:proofErr w:type="gramEnd"/>
      <w:r w:rsidRPr="00445ADB">
        <w:rPr>
          <w:rFonts w:ascii="Nunito" w:eastAsia="Nunito" w:hAnsi="Nunito" w:cs="Nunito"/>
          <w:sz w:val="24"/>
          <w:szCs w:val="24"/>
        </w:rPr>
        <w:t xml:space="preserve"> activities</w:t>
      </w: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Times New Roman" w:eastAsia="Nunito" w:hAnsi="Times New Roman" w:cs="Times New Roman"/>
          <w:sz w:val="24"/>
          <w:szCs w:val="24"/>
        </w:rPr>
        <w:t>●</w:t>
      </w:r>
      <w:r w:rsidRPr="00445ADB">
        <w:rPr>
          <w:rFonts w:ascii="Nunito" w:eastAsia="Nunito" w:hAnsi="Nunito" w:cs="Nunito"/>
          <w:sz w:val="24"/>
          <w:szCs w:val="24"/>
        </w:rPr>
        <w:tab/>
        <w:t xml:space="preserve">Personal interview with the </w:t>
      </w:r>
      <w:r>
        <w:rPr>
          <w:rFonts w:ascii="Nunito" w:eastAsia="Nunito" w:hAnsi="Nunito" w:cs="Nunito"/>
          <w:sz w:val="24"/>
          <w:szCs w:val="24"/>
        </w:rPr>
        <w:t>Scholarship Selection Committee</w:t>
      </w:r>
    </w:p>
    <w:p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Nunito" w:eastAsia="Nunito" w:hAnsi="Nunito" w:cs="Nunito"/>
          <w:sz w:val="24"/>
          <w:szCs w:val="24"/>
        </w:rPr>
        <w:t xml:space="preserve">To know more about the scholarship, you can visit the Badruka College website (www.badruka.com) or contact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Shri</w:t>
      </w:r>
      <w:proofErr w:type="spellEnd"/>
      <w:r w:rsidRPr="00445ADB">
        <w:rPr>
          <w:rFonts w:ascii="Nunito" w:eastAsia="Nunito" w:hAnsi="Nunito" w:cs="Nunito"/>
          <w:sz w:val="24"/>
          <w:szCs w:val="24"/>
        </w:rPr>
        <w:t xml:space="preserve"> K.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Srinivasa</w:t>
      </w:r>
      <w:proofErr w:type="spellEnd"/>
      <w:r w:rsidRPr="00445ADB"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Rao</w:t>
      </w:r>
      <w:proofErr w:type="spellEnd"/>
      <w:r w:rsidRPr="00445ADB">
        <w:rPr>
          <w:rFonts w:ascii="Nunito" w:eastAsia="Nunito" w:hAnsi="Nunito" w:cs="Nunito"/>
          <w:sz w:val="24"/>
          <w:szCs w:val="24"/>
        </w:rPr>
        <w:t>, E</w:t>
      </w:r>
      <w:r>
        <w:rPr>
          <w:rFonts w:ascii="Nunito" w:eastAsia="Nunito" w:hAnsi="Nunito" w:cs="Nunito"/>
          <w:sz w:val="24"/>
          <w:szCs w:val="24"/>
        </w:rPr>
        <w:t xml:space="preserve">xecutive Assistant </w:t>
      </w:r>
      <w:r w:rsidRPr="00445ADB">
        <w:rPr>
          <w:rFonts w:ascii="Nunito" w:eastAsia="Nunito" w:hAnsi="Nunito" w:cs="Nunito"/>
          <w:sz w:val="24"/>
          <w:szCs w:val="24"/>
        </w:rPr>
        <w:t xml:space="preserve">to Director General, SGGBES </w:t>
      </w:r>
      <w:proofErr w:type="gramStart"/>
      <w:r w:rsidRPr="00445ADB">
        <w:rPr>
          <w:rFonts w:ascii="Nunito" w:eastAsia="Nunito" w:hAnsi="Nunito" w:cs="Nunito"/>
          <w:sz w:val="24"/>
          <w:szCs w:val="24"/>
        </w:rPr>
        <w:t>-  Mobile</w:t>
      </w:r>
      <w:proofErr w:type="gramEnd"/>
      <w:r w:rsidRPr="00445ADB">
        <w:rPr>
          <w:rFonts w:ascii="Nunito" w:eastAsia="Nunito" w:hAnsi="Nunito" w:cs="Nunito"/>
          <w:sz w:val="24"/>
          <w:szCs w:val="24"/>
        </w:rPr>
        <w:t xml:space="preserve"> No. 96766</w:t>
      </w:r>
      <w:r>
        <w:rPr>
          <w:rFonts w:ascii="Nunito" w:eastAsia="Nunito" w:hAnsi="Nunito" w:cs="Nunito"/>
          <w:sz w:val="24"/>
          <w:szCs w:val="24"/>
        </w:rPr>
        <w:t xml:space="preserve"> </w:t>
      </w:r>
      <w:r w:rsidRPr="00445ADB">
        <w:rPr>
          <w:rFonts w:ascii="Nunito" w:eastAsia="Nunito" w:hAnsi="Nunito" w:cs="Nunito"/>
          <w:sz w:val="24"/>
          <w:szCs w:val="24"/>
        </w:rPr>
        <w:t>83126.</w:t>
      </w:r>
    </w:p>
    <w:p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:rsidR="00A06CC6" w:rsidRDefault="00A06CC6"/>
    <w:sectPr w:rsidR="00A06CC6" w:rsidSect="00A0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___WRD_EMBED_SUB_4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FF1"/>
    <w:rsid w:val="00152FF1"/>
    <w:rsid w:val="00332A18"/>
    <w:rsid w:val="008842B9"/>
    <w:rsid w:val="00A06CC6"/>
    <w:rsid w:val="00AA08E4"/>
    <w:rsid w:val="00BA5A9C"/>
    <w:rsid w:val="00EA1E69"/>
    <w:rsid w:val="00F6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FF1"/>
    <w:pPr>
      <w:spacing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2020-11-19T10:36:00Z</dcterms:created>
  <dcterms:modified xsi:type="dcterms:W3CDTF">2020-11-19T10:37:00Z</dcterms:modified>
</cp:coreProperties>
</file>